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EAB" w:rsidRDefault="004A3EAB" w:rsidP="004A3EAB">
      <w:pPr>
        <w:pStyle w:val="TextA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Kryštof</w:t>
      </w:r>
    </w:p>
    <w:p w:rsidR="004A3EAB" w:rsidRDefault="004A3EAB" w:rsidP="004A3EAB">
      <w:pPr>
        <w:pStyle w:val="TextA"/>
        <w:ind w:left="360"/>
        <w:rPr>
          <w:rFonts w:asciiTheme="minorHAnsi" w:hAnsiTheme="minorHAnsi" w:cstheme="minorHAnsi"/>
          <w:sz w:val="20"/>
          <w:szCs w:val="20"/>
        </w:rPr>
      </w:pPr>
    </w:p>
    <w:p w:rsidR="004A3EAB" w:rsidRPr="004A3EAB" w:rsidRDefault="004A3EAB" w:rsidP="004A3EAB">
      <w:pPr>
        <w:pStyle w:val="TextA"/>
        <w:ind w:left="360"/>
        <w:rPr>
          <w:rFonts w:asciiTheme="minorHAnsi" w:hAnsiTheme="minorHAnsi" w:cstheme="minorHAnsi"/>
          <w:sz w:val="20"/>
          <w:szCs w:val="20"/>
        </w:rPr>
      </w:pP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Pořadatel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zajistí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min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jednu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čistou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uzamykatelnou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šatnu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s 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odpovídající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teplotou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tj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>. v 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případě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nepříznivého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počasí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bude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zajištěno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její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vytopení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teplotu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min. 23st.),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přístupem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na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podium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mimo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diváky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velikostí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k 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pobytu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12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lidí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dále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8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ks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čistých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ručníků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k 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zapůjčení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pro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vystoupení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. 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Vstup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do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zákulisí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a do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okolí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šaten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musí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být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Pořadatelem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zabezpečen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proti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vstupu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cizích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osob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, a to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bezpečnostní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nebo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pořadatelskou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službou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. </w:t>
      </w:r>
      <w:r w:rsidRPr="004A3EAB">
        <w:rPr>
          <w:rFonts w:asciiTheme="minorHAnsi" w:hAnsiTheme="minorHAnsi" w:cstheme="minorHAnsi"/>
          <w:sz w:val="20"/>
          <w:szCs w:val="20"/>
        </w:rPr>
        <w:br/>
      </w:r>
    </w:p>
    <w:p w:rsidR="004A3EAB" w:rsidRPr="004A3EAB" w:rsidRDefault="004A3EAB" w:rsidP="004A3EAB">
      <w:pPr>
        <w:pStyle w:val="TextA"/>
        <w:ind w:left="360"/>
        <w:rPr>
          <w:rFonts w:asciiTheme="minorHAnsi" w:hAnsiTheme="minorHAnsi" w:cstheme="minorHAnsi"/>
          <w:sz w:val="20"/>
          <w:szCs w:val="20"/>
        </w:rPr>
      </w:pP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Pořadatel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zajistí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uhradí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základní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občerstvení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nealko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nápoje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pivo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) pro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účinkující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a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jejich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technický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tým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v 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tomto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rozsahu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: </w:t>
      </w:r>
      <w:r w:rsidRPr="004A3EAB">
        <w:rPr>
          <w:rFonts w:asciiTheme="minorHAnsi" w:hAnsiTheme="minorHAnsi" w:cstheme="minorHAnsi"/>
          <w:sz w:val="20"/>
          <w:szCs w:val="20"/>
        </w:rPr>
        <w:br/>
        <w:t xml:space="preserve">- 24x 0,5 l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neperlivé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vody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+ 2x 2l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neperlivé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vody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>,</w:t>
      </w:r>
      <w:r w:rsidRPr="004A3EAB">
        <w:rPr>
          <w:rFonts w:asciiTheme="minorHAnsi" w:hAnsiTheme="minorHAnsi" w:cstheme="minorHAnsi"/>
          <w:sz w:val="20"/>
          <w:szCs w:val="20"/>
        </w:rPr>
        <w:br/>
        <w:t xml:space="preserve">- 6x 2 l 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láhev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nápoje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zn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. Coca-Cola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či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Pepsi</w:t>
      </w:r>
      <w:r w:rsidRPr="004A3EAB">
        <w:rPr>
          <w:rFonts w:asciiTheme="minorHAnsi" w:hAnsiTheme="minorHAnsi" w:cstheme="minorHAnsi"/>
          <w:sz w:val="20"/>
          <w:szCs w:val="20"/>
        </w:rPr>
        <w:br/>
        <w:t xml:space="preserve">- 8x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energetický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nápoj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(red bull), 2x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džus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1l,</w:t>
      </w:r>
      <w:r w:rsidRPr="004A3EAB">
        <w:rPr>
          <w:rFonts w:asciiTheme="minorHAnsi" w:hAnsiTheme="minorHAnsi" w:cstheme="minorHAnsi"/>
          <w:sz w:val="20"/>
          <w:szCs w:val="20"/>
        </w:rPr>
        <w:br/>
        <w:t xml:space="preserve">- 12x 0,5l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piva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, 4 x 0,7l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láhev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bílého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vína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, 2x 0,7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láhev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červeného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vína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prosíme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kvalitnější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>)</w:t>
      </w:r>
      <w:r w:rsidRPr="004A3EAB">
        <w:rPr>
          <w:rFonts w:asciiTheme="minorHAnsi" w:hAnsiTheme="minorHAnsi" w:cstheme="minorHAnsi"/>
          <w:sz w:val="20"/>
          <w:szCs w:val="20"/>
        </w:rPr>
        <w:br/>
        <w:t xml:space="preserve">a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plnohodnotné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občerstvení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pro 6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osob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v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době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příjezdu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technického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týmu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  <w:r w:rsidRPr="004A3EAB">
        <w:rPr>
          <w:rFonts w:asciiTheme="minorHAnsi" w:hAnsiTheme="minorHAnsi" w:cstheme="minorHAnsi"/>
          <w:sz w:val="20"/>
          <w:szCs w:val="20"/>
        </w:rPr>
        <w:t xml:space="preserve">a pro 12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osob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v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době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příjezdu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kapely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kdy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pro 4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lidi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je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třeba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zjistit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vegetariánské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A3EAB">
        <w:rPr>
          <w:rFonts w:asciiTheme="minorHAnsi" w:hAnsiTheme="minorHAnsi" w:cstheme="minorHAnsi"/>
          <w:sz w:val="20"/>
          <w:szCs w:val="20"/>
        </w:rPr>
        <w:t>občerstvení</w:t>
      </w:r>
      <w:proofErr w:type="spellEnd"/>
      <w:r w:rsidRPr="004A3EAB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4A3EAB" w:rsidRPr="004A3EAB" w:rsidRDefault="004A3EAB" w:rsidP="004A3EAB">
      <w:pPr>
        <w:pStyle w:val="Text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Theme="minorHAnsi" w:eastAsia="Times" w:hAnsiTheme="minorHAnsi" w:cstheme="minorHAnsi"/>
          <w:sz w:val="20"/>
          <w:szCs w:val="20"/>
        </w:rPr>
      </w:pPr>
    </w:p>
    <w:p w:rsidR="00DD453C" w:rsidRPr="004A3EAB" w:rsidRDefault="00DD453C" w:rsidP="004A3EAB">
      <w:pPr>
        <w:rPr>
          <w:rFonts w:cstheme="minorHAnsi"/>
        </w:rPr>
      </w:pPr>
    </w:p>
    <w:sectPr w:rsidR="00DD453C" w:rsidRPr="004A3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03025"/>
    <w:multiLevelType w:val="hybridMultilevel"/>
    <w:tmpl w:val="6A2CB458"/>
    <w:numStyleLink w:val="Importovanstyl3"/>
  </w:abstractNum>
  <w:abstractNum w:abstractNumId="1" w15:restartNumberingAfterBreak="0">
    <w:nsid w:val="792E206A"/>
    <w:multiLevelType w:val="hybridMultilevel"/>
    <w:tmpl w:val="6A2CB458"/>
    <w:styleLink w:val="Importovanstyl3"/>
    <w:lvl w:ilvl="0" w:tplc="12021A0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3123A9E">
      <w:start w:val="1"/>
      <w:numFmt w:val="decimal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8D616E8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EBE8322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6043D8">
      <w:start w:val="1"/>
      <w:numFmt w:val="decimal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090CA98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0C4DE0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A8A172C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924F1DA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EAB"/>
    <w:rsid w:val="004A3EAB"/>
    <w:rsid w:val="00DD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44FA7"/>
  <w15:chartTrackingRefBased/>
  <w15:docId w15:val="{6F655E52-952F-4DC5-879E-C4F5E7D00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A">
    <w:name w:val="Text A"/>
    <w:rsid w:val="004A3EA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cs-CZ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ovanstyl3">
    <w:name w:val="Importovaný styl 3"/>
    <w:rsid w:val="004A3EA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2020-02-21T08:36:00Z</dcterms:created>
  <dcterms:modified xsi:type="dcterms:W3CDTF">2020-02-21T08:37:00Z</dcterms:modified>
</cp:coreProperties>
</file>